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7F35" w14:textId="13F81F60" w:rsidR="00747FF7" w:rsidRPr="00BF2942" w:rsidRDefault="00715908" w:rsidP="005C67E3">
      <w:pPr>
        <w:rPr>
          <w:b/>
          <w:bCs/>
        </w:rPr>
      </w:pPr>
      <w:r>
        <w:rPr>
          <w:b/>
          <w:bCs/>
        </w:rPr>
        <w:t>Vice President of Marketing</w:t>
      </w:r>
    </w:p>
    <w:p w14:paraId="329563F5" w14:textId="77777777" w:rsidR="00747FF7" w:rsidRDefault="00747FF7" w:rsidP="005C67E3"/>
    <w:p w14:paraId="523B9692" w14:textId="3A2C6D07" w:rsidR="0062341B" w:rsidRPr="0078021F" w:rsidRDefault="007823A8" w:rsidP="005C67E3">
      <w:r w:rsidRPr="0078021F">
        <w:t>Zenger Folkman</w:t>
      </w:r>
      <w:r w:rsidR="0062341B" w:rsidRPr="0078021F">
        <w:t xml:space="preserve"> is a management consulting firm squarely focused on leadership development.</w:t>
      </w:r>
      <w:r w:rsidRPr="0078021F">
        <w:t xml:space="preserve"> </w:t>
      </w:r>
      <w:r w:rsidR="0062341B" w:rsidRPr="0078021F">
        <w:t>W</w:t>
      </w:r>
      <w:r w:rsidRPr="0078021F">
        <w:t xml:space="preserve">e make a positive difference </w:t>
      </w:r>
      <w:r w:rsidR="0062341B" w:rsidRPr="0078021F">
        <w:t>by being a trusted guide for organizations and individuals wanting to improve their leadership capability</w:t>
      </w:r>
      <w:r w:rsidR="00124BCF" w:rsidRPr="0078021F">
        <w:t xml:space="preserve"> and organizational results</w:t>
      </w:r>
      <w:r w:rsidR="0062341B" w:rsidRPr="0078021F">
        <w:t>.</w:t>
      </w:r>
      <w:r w:rsidR="00A4448D" w:rsidRPr="0078021F">
        <w:t xml:space="preserve"> </w:t>
      </w:r>
    </w:p>
    <w:p w14:paraId="169B852A" w14:textId="77777777" w:rsidR="0062341B" w:rsidRPr="0078021F" w:rsidRDefault="0062341B" w:rsidP="005C67E3"/>
    <w:p w14:paraId="42BB448D" w14:textId="1EE13398" w:rsidR="006F6E68" w:rsidRDefault="00802C87" w:rsidP="006F6E68">
      <w:pPr>
        <w:rPr>
          <w:rFonts w:eastAsia="Times New Roman" w:cstheme="minorHAnsi"/>
          <w:shd w:val="clear" w:color="auto" w:fill="FFFFFF"/>
        </w:rPr>
      </w:pPr>
      <w:r w:rsidRPr="00802C87">
        <w:rPr>
          <w:rFonts w:eastAsia="Times New Roman" w:cstheme="minorHAnsi"/>
          <w:shd w:val="clear" w:color="auto" w:fill="FFFFFF"/>
        </w:rPr>
        <w:t xml:space="preserve">Zenger Folkman is seeking a dynamic and strategic Vice President of Marketing to lead and scale our global marketing function. </w:t>
      </w:r>
      <w:r w:rsidR="00C00627">
        <w:rPr>
          <w:rFonts w:eastAsia="Times New Roman" w:cstheme="minorHAnsi"/>
          <w:shd w:val="clear" w:color="auto" w:fill="FFFFFF"/>
        </w:rPr>
        <w:t>T</w:t>
      </w:r>
      <w:r w:rsidRPr="00802C87">
        <w:rPr>
          <w:rFonts w:eastAsia="Times New Roman" w:cstheme="minorHAnsi"/>
          <w:shd w:val="clear" w:color="auto" w:fill="FFFFFF"/>
        </w:rPr>
        <w:t>his executive will be responsible for building brand authority, driving demand generation, and positioning Zenger Folkman as the definitive voice in evidence-based leadership development. The ideal candidate brings deep B2B marketing expertise, a passion for data and research-driven storytelling, the ability to translate complex ideas into compelling market narratives</w:t>
      </w:r>
      <w:r w:rsidR="007F0BED">
        <w:rPr>
          <w:rFonts w:eastAsia="Times New Roman" w:cstheme="minorHAnsi"/>
          <w:shd w:val="clear" w:color="auto" w:fill="FFFFFF"/>
        </w:rPr>
        <w:t xml:space="preserve"> and the </w:t>
      </w:r>
      <w:r w:rsidR="00215338">
        <w:rPr>
          <w:rFonts w:eastAsia="Times New Roman" w:cstheme="minorHAnsi"/>
          <w:shd w:val="clear" w:color="auto" w:fill="FFFFFF"/>
        </w:rPr>
        <w:t xml:space="preserve">desire to </w:t>
      </w:r>
      <w:r w:rsidR="006F6E68" w:rsidRPr="0078021F">
        <w:rPr>
          <w:rFonts w:eastAsia="Times New Roman" w:cstheme="minorHAnsi"/>
          <w:shd w:val="clear" w:color="auto" w:fill="FFFFFF"/>
        </w:rPr>
        <w:t xml:space="preserve">work </w:t>
      </w:r>
      <w:r w:rsidR="00215338">
        <w:rPr>
          <w:rFonts w:eastAsia="Times New Roman" w:cstheme="minorHAnsi"/>
          <w:shd w:val="clear" w:color="auto" w:fill="FFFFFF"/>
        </w:rPr>
        <w:t xml:space="preserve">collaboratively </w:t>
      </w:r>
      <w:r w:rsidR="006F6E68" w:rsidRPr="0078021F">
        <w:rPr>
          <w:rFonts w:eastAsia="Times New Roman" w:cstheme="minorHAnsi"/>
          <w:shd w:val="clear" w:color="auto" w:fill="FFFFFF"/>
        </w:rPr>
        <w:t xml:space="preserve">with the </w:t>
      </w:r>
      <w:r>
        <w:rPr>
          <w:rFonts w:eastAsia="Times New Roman" w:cstheme="minorHAnsi"/>
          <w:shd w:val="clear" w:color="auto" w:fill="FFFFFF"/>
        </w:rPr>
        <w:t xml:space="preserve">US and Global Channels </w:t>
      </w:r>
      <w:r w:rsidR="006F6E68" w:rsidRPr="0078021F">
        <w:rPr>
          <w:rFonts w:eastAsia="Times New Roman" w:cstheme="minorHAnsi"/>
          <w:shd w:val="clear" w:color="auto" w:fill="FFFFFF"/>
        </w:rPr>
        <w:t xml:space="preserve">Sales </w:t>
      </w:r>
      <w:r w:rsidR="006F6E68">
        <w:rPr>
          <w:rFonts w:eastAsia="Times New Roman" w:cstheme="minorHAnsi"/>
          <w:shd w:val="clear" w:color="auto" w:fill="FFFFFF"/>
        </w:rPr>
        <w:t>t</w:t>
      </w:r>
      <w:r w:rsidR="006F6E68" w:rsidRPr="0078021F">
        <w:rPr>
          <w:rFonts w:eastAsia="Times New Roman" w:cstheme="minorHAnsi"/>
          <w:shd w:val="clear" w:color="auto" w:fill="FFFFFF"/>
        </w:rPr>
        <w:t>eam</w:t>
      </w:r>
      <w:r>
        <w:rPr>
          <w:rFonts w:eastAsia="Times New Roman" w:cstheme="minorHAnsi"/>
          <w:shd w:val="clear" w:color="auto" w:fill="FFFFFF"/>
        </w:rPr>
        <w:t>s.</w:t>
      </w:r>
    </w:p>
    <w:p w14:paraId="260035F5" w14:textId="77777777" w:rsidR="007823A8" w:rsidRDefault="007823A8" w:rsidP="005929FB">
      <w:pPr>
        <w:rPr>
          <w:rFonts w:eastAsia="Times New Roman" w:cstheme="minorHAnsi"/>
          <w:shd w:val="clear" w:color="auto" w:fill="FFFFFF"/>
        </w:rPr>
      </w:pPr>
    </w:p>
    <w:p w14:paraId="66533D1C" w14:textId="77777777" w:rsidR="004E54C5" w:rsidRDefault="004E54C5" w:rsidP="004E54C5">
      <w:pPr>
        <w:rPr>
          <w:rFonts w:eastAsia="Times New Roman" w:cstheme="minorHAnsi"/>
          <w:shd w:val="clear" w:color="auto" w:fill="FFFFFF"/>
        </w:rPr>
      </w:pPr>
      <w:r w:rsidRPr="004E54C5">
        <w:rPr>
          <w:rFonts w:eastAsia="Times New Roman" w:cstheme="minorHAnsi"/>
          <w:shd w:val="clear" w:color="auto" w:fill="FFFFFF"/>
        </w:rPr>
        <w:t>Key responsibilities</w:t>
      </w:r>
    </w:p>
    <w:p w14:paraId="79AA80E2" w14:textId="77777777" w:rsidR="00680CCA" w:rsidRPr="004E54C5" w:rsidRDefault="00680CCA" w:rsidP="004E54C5">
      <w:pPr>
        <w:rPr>
          <w:rFonts w:eastAsia="Times New Roman" w:cstheme="minorHAnsi"/>
          <w:shd w:val="clear" w:color="auto" w:fill="FFFFFF"/>
        </w:rPr>
      </w:pPr>
    </w:p>
    <w:p w14:paraId="225C577B" w14:textId="77777777" w:rsidR="004E54C5" w:rsidRPr="004E54C5" w:rsidRDefault="004E54C5" w:rsidP="004E54C5">
      <w:pPr>
        <w:rPr>
          <w:rFonts w:eastAsia="Times New Roman" w:cstheme="minorHAnsi"/>
          <w:shd w:val="clear" w:color="auto" w:fill="FFFFFF"/>
        </w:rPr>
      </w:pPr>
      <w:r w:rsidRPr="004E54C5">
        <w:rPr>
          <w:rFonts w:eastAsia="Times New Roman" w:cstheme="minorHAnsi"/>
          <w:shd w:val="clear" w:color="auto" w:fill="FFFFFF"/>
        </w:rPr>
        <w:t>Strategy &amp; leadership</w:t>
      </w:r>
    </w:p>
    <w:p w14:paraId="4B94CA45" w14:textId="0521DE52" w:rsidR="004E54C5" w:rsidRPr="004E54C5" w:rsidRDefault="004E54C5" w:rsidP="004E54C5">
      <w:pPr>
        <w:pStyle w:val="ListParagraph"/>
        <w:numPr>
          <w:ilvl w:val="0"/>
          <w:numId w:val="1"/>
        </w:numPr>
        <w:rPr>
          <w:rFonts w:cstheme="minorHAnsi"/>
        </w:rPr>
      </w:pPr>
      <w:r w:rsidRPr="004E54C5">
        <w:rPr>
          <w:rFonts w:cstheme="minorHAnsi"/>
        </w:rPr>
        <w:t>Develop and execute a comprehensive, multi-channel marketing strategy aligned with company growth objectives</w:t>
      </w:r>
    </w:p>
    <w:p w14:paraId="2620A8F0" w14:textId="539AD4D9" w:rsidR="004E54C5" w:rsidRPr="004E54C5" w:rsidRDefault="004E54C5" w:rsidP="004E54C5">
      <w:pPr>
        <w:pStyle w:val="ListParagraph"/>
        <w:numPr>
          <w:ilvl w:val="0"/>
          <w:numId w:val="1"/>
        </w:numPr>
        <w:rPr>
          <w:rFonts w:cstheme="minorHAnsi"/>
        </w:rPr>
      </w:pPr>
      <w:r w:rsidRPr="004E54C5">
        <w:rPr>
          <w:rFonts w:cstheme="minorHAnsi"/>
        </w:rPr>
        <w:t>Lead, mentor, and grow a high-performing marketing team across content, digital, product marketing, and events</w:t>
      </w:r>
    </w:p>
    <w:p w14:paraId="4DFDB9EE" w14:textId="5FA26785" w:rsidR="004E54C5" w:rsidRPr="004E54C5" w:rsidRDefault="004E54C5" w:rsidP="004E54C5">
      <w:pPr>
        <w:pStyle w:val="ListParagraph"/>
        <w:numPr>
          <w:ilvl w:val="0"/>
          <w:numId w:val="1"/>
        </w:numPr>
        <w:rPr>
          <w:rFonts w:cstheme="minorHAnsi"/>
        </w:rPr>
      </w:pPr>
      <w:r w:rsidRPr="004E54C5">
        <w:rPr>
          <w:rFonts w:cstheme="minorHAnsi"/>
        </w:rPr>
        <w:t xml:space="preserve">Partner with Sales, </w:t>
      </w:r>
      <w:r w:rsidR="00562D55">
        <w:rPr>
          <w:rFonts w:cstheme="minorHAnsi"/>
        </w:rPr>
        <w:t>Content Solutions</w:t>
      </w:r>
      <w:r w:rsidRPr="004E54C5">
        <w:rPr>
          <w:rFonts w:cstheme="minorHAnsi"/>
        </w:rPr>
        <w:t xml:space="preserve">, and Client </w:t>
      </w:r>
      <w:r w:rsidR="00562D55">
        <w:rPr>
          <w:rFonts w:cstheme="minorHAnsi"/>
        </w:rPr>
        <w:t>Services</w:t>
      </w:r>
      <w:r w:rsidRPr="004E54C5">
        <w:rPr>
          <w:rFonts w:cstheme="minorHAnsi"/>
        </w:rPr>
        <w:t xml:space="preserve"> to ensure alignment across the full customer lifecycle</w:t>
      </w:r>
    </w:p>
    <w:p w14:paraId="19D2C8E3" w14:textId="77777777" w:rsidR="004E54C5" w:rsidRPr="004E54C5" w:rsidRDefault="004E54C5" w:rsidP="004E54C5">
      <w:pPr>
        <w:rPr>
          <w:rFonts w:eastAsia="Times New Roman" w:cstheme="minorHAnsi"/>
          <w:shd w:val="clear" w:color="auto" w:fill="FFFFFF"/>
        </w:rPr>
      </w:pPr>
      <w:r w:rsidRPr="004E54C5">
        <w:rPr>
          <w:rFonts w:eastAsia="Times New Roman" w:cstheme="minorHAnsi"/>
          <w:shd w:val="clear" w:color="auto" w:fill="FFFFFF"/>
        </w:rPr>
        <w:t>Brand &amp; thought leadership</w:t>
      </w:r>
    </w:p>
    <w:p w14:paraId="467175BF" w14:textId="0FC12D28" w:rsidR="004E54C5" w:rsidRPr="00680CCA" w:rsidRDefault="004E54C5" w:rsidP="00680CCA">
      <w:pPr>
        <w:pStyle w:val="ListParagraph"/>
        <w:numPr>
          <w:ilvl w:val="0"/>
          <w:numId w:val="1"/>
        </w:numPr>
        <w:rPr>
          <w:rFonts w:cstheme="minorHAnsi"/>
        </w:rPr>
      </w:pPr>
      <w:r w:rsidRPr="00680CCA">
        <w:rPr>
          <w:rFonts w:cstheme="minorHAnsi"/>
        </w:rPr>
        <w:t>Champion Zenger Folkman's brand voice and thought leadership positioning across all channels</w:t>
      </w:r>
    </w:p>
    <w:p w14:paraId="09BEEC98" w14:textId="5B66A298" w:rsidR="004E54C5" w:rsidRPr="00680CCA" w:rsidRDefault="004E54C5" w:rsidP="00680CCA">
      <w:pPr>
        <w:pStyle w:val="ListParagraph"/>
        <w:numPr>
          <w:ilvl w:val="0"/>
          <w:numId w:val="1"/>
        </w:numPr>
        <w:rPr>
          <w:rFonts w:cstheme="minorHAnsi"/>
        </w:rPr>
      </w:pPr>
      <w:r w:rsidRPr="00680CCA">
        <w:rPr>
          <w:rFonts w:cstheme="minorHAnsi"/>
        </w:rPr>
        <w:t xml:space="preserve">Oversee the development of research-based content including white papers, </w:t>
      </w:r>
      <w:r w:rsidR="001169F6">
        <w:rPr>
          <w:rFonts w:cstheme="minorHAnsi"/>
        </w:rPr>
        <w:t xml:space="preserve">case studies, </w:t>
      </w:r>
      <w:r w:rsidRPr="00680CCA">
        <w:rPr>
          <w:rFonts w:cstheme="minorHAnsi"/>
        </w:rPr>
        <w:t>webinars, podcasts, and media placements</w:t>
      </w:r>
    </w:p>
    <w:p w14:paraId="7C872C47" w14:textId="41E9F9E2" w:rsidR="004E54C5" w:rsidRPr="00680CCA" w:rsidRDefault="004E54C5" w:rsidP="00680CCA">
      <w:pPr>
        <w:pStyle w:val="ListParagraph"/>
        <w:numPr>
          <w:ilvl w:val="0"/>
          <w:numId w:val="1"/>
        </w:numPr>
        <w:rPr>
          <w:rFonts w:cstheme="minorHAnsi"/>
        </w:rPr>
      </w:pPr>
      <w:r w:rsidRPr="00680CCA">
        <w:rPr>
          <w:rFonts w:cstheme="minorHAnsi"/>
        </w:rPr>
        <w:t>Build executive visibility for Zenger Folkman's principals through speaking engagements, media, and industry events</w:t>
      </w:r>
    </w:p>
    <w:p w14:paraId="68BA8E4F" w14:textId="77777777" w:rsidR="004E54C5" w:rsidRPr="004E54C5" w:rsidRDefault="004E54C5" w:rsidP="004E54C5">
      <w:pPr>
        <w:rPr>
          <w:rFonts w:eastAsia="Times New Roman" w:cstheme="minorHAnsi"/>
          <w:shd w:val="clear" w:color="auto" w:fill="FFFFFF"/>
        </w:rPr>
      </w:pPr>
      <w:r w:rsidRPr="004E54C5">
        <w:rPr>
          <w:rFonts w:eastAsia="Times New Roman" w:cstheme="minorHAnsi"/>
          <w:shd w:val="clear" w:color="auto" w:fill="FFFFFF"/>
        </w:rPr>
        <w:t>Demand generation &amp; pipeline</w:t>
      </w:r>
    </w:p>
    <w:p w14:paraId="57F269E7" w14:textId="2DFCB550" w:rsidR="004E54C5" w:rsidRPr="00680CCA" w:rsidRDefault="004E54C5" w:rsidP="00680CCA">
      <w:pPr>
        <w:pStyle w:val="ListParagraph"/>
        <w:numPr>
          <w:ilvl w:val="0"/>
          <w:numId w:val="1"/>
        </w:numPr>
        <w:rPr>
          <w:rFonts w:cstheme="minorHAnsi"/>
        </w:rPr>
      </w:pPr>
      <w:r w:rsidRPr="00680CCA">
        <w:rPr>
          <w:rFonts w:cstheme="minorHAnsi"/>
        </w:rPr>
        <w:t>Own pipeline contribution through targeted demand generation programs, ABM campaigns, and inbound marketing</w:t>
      </w:r>
    </w:p>
    <w:p w14:paraId="09D5B0C4" w14:textId="5760F47E" w:rsidR="004E54C5" w:rsidRPr="00680CCA" w:rsidRDefault="004E54C5" w:rsidP="00680CCA">
      <w:pPr>
        <w:pStyle w:val="ListParagraph"/>
        <w:numPr>
          <w:ilvl w:val="0"/>
          <w:numId w:val="1"/>
        </w:numPr>
        <w:rPr>
          <w:rFonts w:cstheme="minorHAnsi"/>
        </w:rPr>
      </w:pPr>
      <w:r w:rsidRPr="00680CCA">
        <w:rPr>
          <w:rFonts w:cstheme="minorHAnsi"/>
        </w:rPr>
        <w:t>Optimize digital marketing performance across SEO/SEM, email, social media, and paid channels</w:t>
      </w:r>
    </w:p>
    <w:p w14:paraId="65EB0D9E" w14:textId="6580296A" w:rsidR="004E54C5" w:rsidRPr="00680CCA" w:rsidRDefault="004E54C5" w:rsidP="00680CCA">
      <w:pPr>
        <w:pStyle w:val="ListParagraph"/>
        <w:numPr>
          <w:ilvl w:val="0"/>
          <w:numId w:val="1"/>
        </w:numPr>
        <w:rPr>
          <w:rFonts w:cstheme="minorHAnsi"/>
        </w:rPr>
      </w:pPr>
      <w:r w:rsidRPr="00680CCA">
        <w:rPr>
          <w:rFonts w:cstheme="minorHAnsi"/>
        </w:rPr>
        <w:t>Develop and refine buyer personas, customer journey maps, and segmentation strategies for HR, L&amp;D, and executive audiences</w:t>
      </w:r>
    </w:p>
    <w:p w14:paraId="05764C01" w14:textId="77777777" w:rsidR="004E54C5" w:rsidRPr="004E54C5" w:rsidRDefault="004E54C5" w:rsidP="004E54C5">
      <w:pPr>
        <w:rPr>
          <w:rFonts w:eastAsia="Times New Roman" w:cstheme="minorHAnsi"/>
          <w:shd w:val="clear" w:color="auto" w:fill="FFFFFF"/>
        </w:rPr>
      </w:pPr>
      <w:r w:rsidRPr="004E54C5">
        <w:rPr>
          <w:rFonts w:eastAsia="Times New Roman" w:cstheme="minorHAnsi"/>
          <w:shd w:val="clear" w:color="auto" w:fill="FFFFFF"/>
        </w:rPr>
        <w:t>Analytics &amp; operations</w:t>
      </w:r>
    </w:p>
    <w:p w14:paraId="264E8188" w14:textId="217F8C2D" w:rsidR="004E54C5" w:rsidRPr="00680CCA" w:rsidRDefault="004E54C5" w:rsidP="00680CCA">
      <w:pPr>
        <w:pStyle w:val="ListParagraph"/>
        <w:numPr>
          <w:ilvl w:val="0"/>
          <w:numId w:val="1"/>
        </w:numPr>
        <w:rPr>
          <w:rFonts w:cstheme="minorHAnsi"/>
        </w:rPr>
      </w:pPr>
      <w:r w:rsidRPr="00680CCA">
        <w:rPr>
          <w:rFonts w:cstheme="minorHAnsi"/>
        </w:rPr>
        <w:t>Define, track, and report on marketing KPIs including MQLs, CAC, attribution, and ROI</w:t>
      </w:r>
    </w:p>
    <w:p w14:paraId="2CCBF69B" w14:textId="419A1CC5" w:rsidR="004E54C5" w:rsidRPr="00680CCA" w:rsidRDefault="004E54C5" w:rsidP="00680CCA">
      <w:pPr>
        <w:pStyle w:val="ListParagraph"/>
        <w:numPr>
          <w:ilvl w:val="0"/>
          <w:numId w:val="1"/>
        </w:numPr>
        <w:rPr>
          <w:rFonts w:cstheme="minorHAnsi"/>
        </w:rPr>
      </w:pPr>
      <w:r w:rsidRPr="00680CCA">
        <w:rPr>
          <w:rFonts w:cstheme="minorHAnsi"/>
        </w:rPr>
        <w:t>Manage the marketing budget with a performance-first mindset and rigorous measurement discipline</w:t>
      </w:r>
    </w:p>
    <w:p w14:paraId="66CEA451" w14:textId="1967C0E3" w:rsidR="00066D42" w:rsidRDefault="004E54C5" w:rsidP="007823A8">
      <w:pPr>
        <w:pStyle w:val="ListParagraph"/>
        <w:numPr>
          <w:ilvl w:val="0"/>
          <w:numId w:val="1"/>
        </w:numPr>
        <w:rPr>
          <w:rFonts w:cstheme="minorHAnsi"/>
        </w:rPr>
      </w:pPr>
      <w:r w:rsidRPr="00680CCA">
        <w:rPr>
          <w:rFonts w:cstheme="minorHAnsi"/>
        </w:rPr>
        <w:t xml:space="preserve">Oversee martech stack including </w:t>
      </w:r>
      <w:r w:rsidR="008A07F9">
        <w:rPr>
          <w:rFonts w:cstheme="minorHAnsi"/>
        </w:rPr>
        <w:t>CRM</w:t>
      </w:r>
      <w:r w:rsidR="00210B41">
        <w:rPr>
          <w:rFonts w:cstheme="minorHAnsi"/>
        </w:rPr>
        <w:t xml:space="preserve"> (Salesforce)</w:t>
      </w:r>
      <w:r w:rsidRPr="00680CCA">
        <w:rPr>
          <w:rFonts w:cstheme="minorHAnsi"/>
        </w:rPr>
        <w:t>, marketing automation, and analytics platforms</w:t>
      </w:r>
    </w:p>
    <w:p w14:paraId="6D19F1FA" w14:textId="77777777" w:rsidR="00C60B45" w:rsidRPr="00C60B45" w:rsidRDefault="00C60B45" w:rsidP="00C60B45">
      <w:pPr>
        <w:rPr>
          <w:rFonts w:eastAsia="Times New Roman" w:cstheme="minorHAnsi"/>
          <w:shd w:val="clear" w:color="auto" w:fill="FFFFFF"/>
        </w:rPr>
      </w:pPr>
      <w:r w:rsidRPr="00C60B45">
        <w:rPr>
          <w:rFonts w:eastAsia="Times New Roman" w:cstheme="minorHAnsi"/>
          <w:shd w:val="clear" w:color="auto" w:fill="FFFFFF"/>
        </w:rPr>
        <w:t>Hands-On Execution &amp; Marketing Production</w:t>
      </w:r>
    </w:p>
    <w:p w14:paraId="1765006E" w14:textId="77777777" w:rsidR="00C60B45" w:rsidRPr="00C60B45" w:rsidRDefault="00C60B45" w:rsidP="00C60B45">
      <w:pPr>
        <w:numPr>
          <w:ilvl w:val="0"/>
          <w:numId w:val="11"/>
        </w:numPr>
        <w:rPr>
          <w:rFonts w:eastAsia="Times New Roman" w:cstheme="minorHAnsi"/>
          <w:shd w:val="clear" w:color="auto" w:fill="FFFFFF"/>
        </w:rPr>
      </w:pPr>
      <w:r w:rsidRPr="00C60B45">
        <w:rPr>
          <w:rFonts w:eastAsia="Times New Roman" w:cstheme="minorHAnsi"/>
          <w:shd w:val="clear" w:color="auto" w:fill="FFFFFF"/>
        </w:rPr>
        <w:lastRenderedPageBreak/>
        <w:t xml:space="preserve">Actively contribute to the creation and optimization of marketing assets and campaigns, particularly in a lean, high-impact environment </w:t>
      </w:r>
    </w:p>
    <w:p w14:paraId="396628B4" w14:textId="6D31DE7F" w:rsidR="00C60B45" w:rsidRPr="00C60B45" w:rsidRDefault="00B26A6A" w:rsidP="00C60B45">
      <w:pPr>
        <w:numPr>
          <w:ilvl w:val="0"/>
          <w:numId w:val="11"/>
        </w:numPr>
        <w:rPr>
          <w:rFonts w:eastAsia="Times New Roman" w:cstheme="minorHAnsi"/>
          <w:shd w:val="clear" w:color="auto" w:fill="FFFFFF"/>
        </w:rPr>
      </w:pPr>
      <w:r w:rsidRPr="00B26A6A">
        <w:rPr>
          <w:rFonts w:eastAsia="Times New Roman" w:cstheme="minorHAnsi"/>
          <w:shd w:val="clear" w:color="auto" w:fill="FFFFFF"/>
        </w:rPr>
        <w:t>Build, optimize, and continuously improve website pages, landing pages, and digital experiences to drive conversion and engagement, with hands-on expertise in paid advertising and digital marketing, including SEO and SEM (e.g., Google Ads).</w:t>
      </w:r>
      <w:r w:rsidR="00C60B45" w:rsidRPr="00C60B45">
        <w:rPr>
          <w:rFonts w:eastAsia="Times New Roman" w:cstheme="minorHAnsi"/>
          <w:shd w:val="clear" w:color="auto" w:fill="FFFFFF"/>
        </w:rPr>
        <w:t xml:space="preserve">Ability to manage and enhance back-end CRM </w:t>
      </w:r>
      <w:r w:rsidR="00210B41">
        <w:rPr>
          <w:rFonts w:eastAsia="Times New Roman" w:cstheme="minorHAnsi"/>
          <w:shd w:val="clear" w:color="auto" w:fill="FFFFFF"/>
        </w:rPr>
        <w:t xml:space="preserve">(Salesforce) </w:t>
      </w:r>
      <w:r w:rsidR="00C60B45" w:rsidRPr="00C60B45">
        <w:rPr>
          <w:rFonts w:eastAsia="Times New Roman" w:cstheme="minorHAnsi"/>
          <w:shd w:val="clear" w:color="auto" w:fill="FFFFFF"/>
        </w:rPr>
        <w:t xml:space="preserve">and marketing automation functionality to support lead flow, segmentation, and reporting </w:t>
      </w:r>
    </w:p>
    <w:p w14:paraId="1F345FE1" w14:textId="77777777" w:rsidR="00C60B45" w:rsidRPr="00C60B45" w:rsidRDefault="00C60B45" w:rsidP="00C60B45">
      <w:pPr>
        <w:numPr>
          <w:ilvl w:val="0"/>
          <w:numId w:val="11"/>
        </w:numPr>
        <w:rPr>
          <w:rFonts w:eastAsia="Times New Roman" w:cstheme="minorHAnsi"/>
          <w:shd w:val="clear" w:color="auto" w:fill="FFFFFF"/>
        </w:rPr>
      </w:pPr>
      <w:r w:rsidRPr="00C60B45">
        <w:rPr>
          <w:rFonts w:eastAsia="Times New Roman" w:cstheme="minorHAnsi"/>
          <w:shd w:val="clear" w:color="auto" w:fill="FFFFFF"/>
        </w:rPr>
        <w:t xml:space="preserve">Contribute to content production including video and audio (e.g., webinars, podcasts, short-form video) from concept through execution </w:t>
      </w:r>
    </w:p>
    <w:p w14:paraId="374EF017" w14:textId="77777777" w:rsidR="00C60B45" w:rsidRPr="00C60B45" w:rsidRDefault="00C60B45" w:rsidP="00C60B45">
      <w:pPr>
        <w:numPr>
          <w:ilvl w:val="0"/>
          <w:numId w:val="11"/>
        </w:numPr>
        <w:rPr>
          <w:rFonts w:eastAsia="Times New Roman" w:cstheme="minorHAnsi"/>
          <w:shd w:val="clear" w:color="auto" w:fill="FFFFFF"/>
        </w:rPr>
      </w:pPr>
      <w:r w:rsidRPr="00C60B45">
        <w:rPr>
          <w:rFonts w:eastAsia="Times New Roman" w:cstheme="minorHAnsi"/>
          <w:shd w:val="clear" w:color="auto" w:fill="FFFFFF"/>
        </w:rPr>
        <w:t xml:space="preserve">Support design and layout of marketing materials, ensuring consistency with brand standards across digital and print </w:t>
      </w:r>
    </w:p>
    <w:p w14:paraId="6A5D626B" w14:textId="77777777" w:rsidR="00C60B45" w:rsidRDefault="00C60B45" w:rsidP="00C60B45">
      <w:pPr>
        <w:numPr>
          <w:ilvl w:val="0"/>
          <w:numId w:val="11"/>
        </w:numPr>
        <w:rPr>
          <w:rFonts w:eastAsia="Times New Roman" w:cstheme="minorHAnsi"/>
          <w:shd w:val="clear" w:color="auto" w:fill="FFFFFF"/>
        </w:rPr>
      </w:pPr>
      <w:r w:rsidRPr="00C60B45">
        <w:rPr>
          <w:rFonts w:eastAsia="Times New Roman" w:cstheme="minorHAnsi"/>
          <w:shd w:val="clear" w:color="auto" w:fill="FFFFFF"/>
        </w:rPr>
        <w:t>Utilize tools such as Adobe Creative Suite (e.g., InDesign, Illustrator, Premiere Pro, Photoshop) to directly contribute to marketing deliverables when needed</w:t>
      </w:r>
    </w:p>
    <w:p w14:paraId="43054CC6" w14:textId="631D6EBF" w:rsidR="005716C0" w:rsidRPr="00C60B45" w:rsidRDefault="005716C0" w:rsidP="00C60B45">
      <w:pPr>
        <w:numPr>
          <w:ilvl w:val="0"/>
          <w:numId w:val="11"/>
        </w:numPr>
        <w:rPr>
          <w:rFonts w:eastAsia="Times New Roman" w:cstheme="minorHAnsi"/>
          <w:shd w:val="clear" w:color="auto" w:fill="FFFFFF"/>
        </w:rPr>
      </w:pPr>
      <w:r w:rsidRPr="005716C0">
        <w:rPr>
          <w:rFonts w:eastAsia="Times New Roman" w:cstheme="minorHAnsi"/>
          <w:shd w:val="clear" w:color="auto" w:fill="FFFFFF"/>
        </w:rPr>
        <w:t>Experience leveraging AI-driven marketing platforms to enhance targeting, personalization, and performance.</w:t>
      </w:r>
    </w:p>
    <w:p w14:paraId="0BD4DB93" w14:textId="77777777" w:rsidR="00747FF7" w:rsidRDefault="00747FF7" w:rsidP="007823A8">
      <w:pPr>
        <w:rPr>
          <w:rFonts w:eastAsia="Times New Roman" w:cstheme="minorHAnsi"/>
          <w:shd w:val="clear" w:color="auto" w:fill="FFFFFF"/>
        </w:rPr>
      </w:pPr>
    </w:p>
    <w:p w14:paraId="2F9765DF" w14:textId="7B5E749D" w:rsidR="007823A8" w:rsidRDefault="007823A8" w:rsidP="007823A8">
      <w:pPr>
        <w:rPr>
          <w:rFonts w:eastAsia="Times New Roman" w:cstheme="minorHAnsi"/>
          <w:shd w:val="clear" w:color="auto" w:fill="FFFFFF"/>
        </w:rPr>
      </w:pPr>
      <w:r w:rsidRPr="006C7E0B">
        <w:rPr>
          <w:rFonts w:eastAsia="Times New Roman" w:cstheme="minorHAnsi"/>
          <w:shd w:val="clear" w:color="auto" w:fill="FFFFFF"/>
        </w:rPr>
        <w:t>Requirements</w:t>
      </w:r>
      <w:r w:rsidR="00DF0D3B">
        <w:rPr>
          <w:rFonts w:eastAsia="Times New Roman" w:cstheme="minorHAnsi"/>
          <w:shd w:val="clear" w:color="auto" w:fill="FFFFFF"/>
        </w:rPr>
        <w:t>:</w:t>
      </w:r>
    </w:p>
    <w:p w14:paraId="2E45794C" w14:textId="77777777" w:rsidR="00E0179C" w:rsidRDefault="00E0179C" w:rsidP="00E0179C">
      <w:pPr>
        <w:numPr>
          <w:ilvl w:val="0"/>
          <w:numId w:val="3"/>
        </w:numPr>
        <w:rPr>
          <w:rFonts w:eastAsia="Times New Roman"/>
        </w:rPr>
      </w:pPr>
      <w:r>
        <w:rPr>
          <w:rFonts w:eastAsia="Times New Roman"/>
        </w:rPr>
        <w:t>10+ years of progressive B2B marketing experience, including 3+ years in a senior marketing leadership role</w:t>
      </w:r>
    </w:p>
    <w:p w14:paraId="3A4B1A52" w14:textId="77777777" w:rsidR="00E0179C" w:rsidRDefault="00E0179C" w:rsidP="00E0179C">
      <w:pPr>
        <w:numPr>
          <w:ilvl w:val="0"/>
          <w:numId w:val="3"/>
        </w:numPr>
        <w:rPr>
          <w:rFonts w:eastAsia="Times New Roman"/>
        </w:rPr>
      </w:pPr>
      <w:r>
        <w:rPr>
          <w:rFonts w:eastAsia="Times New Roman"/>
        </w:rPr>
        <w:t>Proven track record of driving revenue growth through integrated marketing strategies</w:t>
      </w:r>
    </w:p>
    <w:p w14:paraId="6E3DA117" w14:textId="77777777" w:rsidR="00E0179C" w:rsidRDefault="00E0179C" w:rsidP="00E0179C">
      <w:pPr>
        <w:numPr>
          <w:ilvl w:val="0"/>
          <w:numId w:val="3"/>
        </w:numPr>
        <w:rPr>
          <w:rFonts w:eastAsia="Times New Roman"/>
        </w:rPr>
      </w:pPr>
      <w:r>
        <w:rPr>
          <w:rFonts w:eastAsia="Times New Roman"/>
        </w:rPr>
        <w:t>Experience in professional services, HR technology, learning &amp; development, or adjacent sectors</w:t>
      </w:r>
    </w:p>
    <w:p w14:paraId="4D59DF5F" w14:textId="77777777" w:rsidR="00E0179C" w:rsidRDefault="00E0179C" w:rsidP="00E0179C">
      <w:pPr>
        <w:numPr>
          <w:ilvl w:val="0"/>
          <w:numId w:val="3"/>
        </w:numPr>
        <w:rPr>
          <w:rFonts w:eastAsia="Times New Roman"/>
        </w:rPr>
      </w:pPr>
      <w:r>
        <w:rPr>
          <w:rFonts w:eastAsia="Times New Roman"/>
        </w:rPr>
        <w:t>Strong analytical skills and ability to translate data into actionable marketing decisions</w:t>
      </w:r>
    </w:p>
    <w:p w14:paraId="0BDB2EA2" w14:textId="77777777" w:rsidR="00E0179C" w:rsidRDefault="00E0179C" w:rsidP="00E0179C">
      <w:pPr>
        <w:numPr>
          <w:ilvl w:val="0"/>
          <w:numId w:val="3"/>
        </w:numPr>
        <w:rPr>
          <w:rFonts w:eastAsia="Times New Roman"/>
        </w:rPr>
      </w:pPr>
      <w:r>
        <w:rPr>
          <w:rFonts w:eastAsia="Times New Roman"/>
        </w:rPr>
        <w:t>Exceptional written and verbal communication skills; comfort with executive-level storytelling</w:t>
      </w:r>
    </w:p>
    <w:p w14:paraId="7298BEA3" w14:textId="77777777" w:rsidR="00E0179C" w:rsidRDefault="00E0179C" w:rsidP="00E0179C">
      <w:pPr>
        <w:numPr>
          <w:ilvl w:val="0"/>
          <w:numId w:val="3"/>
        </w:numPr>
        <w:rPr>
          <w:rFonts w:eastAsia="Times New Roman"/>
        </w:rPr>
      </w:pPr>
      <w:r>
        <w:rPr>
          <w:rFonts w:eastAsia="Times New Roman"/>
        </w:rPr>
        <w:t>Experience managing and developing marketing teams across multiple disciplines</w:t>
      </w:r>
    </w:p>
    <w:p w14:paraId="421C3D50" w14:textId="50690958" w:rsidR="00997B30" w:rsidRDefault="00997B30" w:rsidP="00997B30">
      <w:pPr>
        <w:rPr>
          <w:rFonts w:eastAsia="Times New Roman" w:cstheme="minorHAnsi"/>
          <w:shd w:val="clear" w:color="auto" w:fill="FFFFFF"/>
        </w:rPr>
      </w:pPr>
    </w:p>
    <w:p w14:paraId="153E41C8" w14:textId="77777777" w:rsidR="003C6CE8" w:rsidRPr="003C6CE8" w:rsidRDefault="003C6CE8" w:rsidP="003C6CE8">
      <w:pPr>
        <w:rPr>
          <w:rFonts w:eastAsia="Times New Roman" w:cstheme="minorHAnsi"/>
          <w:shd w:val="clear" w:color="auto" w:fill="FFFFFF"/>
        </w:rPr>
      </w:pPr>
      <w:r w:rsidRPr="003C6CE8">
        <w:rPr>
          <w:rFonts w:eastAsia="Times New Roman" w:cstheme="minorHAnsi"/>
          <w:shd w:val="clear" w:color="auto" w:fill="FFFFFF"/>
        </w:rPr>
        <w:t>Preferred</w:t>
      </w:r>
    </w:p>
    <w:p w14:paraId="106E6396" w14:textId="77777777" w:rsidR="003C6CE8" w:rsidRPr="003C6CE8" w:rsidRDefault="003C6CE8" w:rsidP="003C6CE8">
      <w:pPr>
        <w:numPr>
          <w:ilvl w:val="0"/>
          <w:numId w:val="3"/>
        </w:numPr>
        <w:tabs>
          <w:tab w:val="num" w:pos="720"/>
        </w:tabs>
        <w:rPr>
          <w:rFonts w:eastAsia="Times New Roman"/>
        </w:rPr>
      </w:pPr>
      <w:r w:rsidRPr="003C6CE8">
        <w:rPr>
          <w:rFonts w:eastAsia="Times New Roman"/>
        </w:rPr>
        <w:t>Familiarity with leadership development, organizational psychology, or talent management markets</w:t>
      </w:r>
    </w:p>
    <w:p w14:paraId="75EF215E" w14:textId="77777777" w:rsidR="003C6CE8" w:rsidRPr="003C6CE8" w:rsidRDefault="003C6CE8" w:rsidP="003C6CE8">
      <w:pPr>
        <w:numPr>
          <w:ilvl w:val="0"/>
          <w:numId w:val="3"/>
        </w:numPr>
        <w:tabs>
          <w:tab w:val="num" w:pos="720"/>
        </w:tabs>
        <w:rPr>
          <w:rFonts w:eastAsia="Times New Roman"/>
        </w:rPr>
      </w:pPr>
      <w:r w:rsidRPr="003C6CE8">
        <w:rPr>
          <w:rFonts w:eastAsia="Times New Roman"/>
        </w:rPr>
        <w:t>Experience with 360-degree feedback, assessments, or similar research-based products</w:t>
      </w:r>
    </w:p>
    <w:p w14:paraId="71E015F8" w14:textId="77777777" w:rsidR="003C6CE8" w:rsidRPr="003C6CE8" w:rsidRDefault="003C6CE8" w:rsidP="003C6CE8">
      <w:pPr>
        <w:numPr>
          <w:ilvl w:val="0"/>
          <w:numId w:val="3"/>
        </w:numPr>
        <w:tabs>
          <w:tab w:val="num" w:pos="720"/>
        </w:tabs>
        <w:rPr>
          <w:rFonts w:eastAsia="Times New Roman"/>
        </w:rPr>
      </w:pPr>
      <w:r w:rsidRPr="003C6CE8">
        <w:rPr>
          <w:rFonts w:eastAsia="Times New Roman"/>
        </w:rPr>
        <w:t>MBA or advanced degree in marketing, business, or related field</w:t>
      </w:r>
    </w:p>
    <w:p w14:paraId="3CB7D0FE" w14:textId="77777777" w:rsidR="003C6CE8" w:rsidRPr="003C6CE8" w:rsidRDefault="003C6CE8" w:rsidP="003C6CE8">
      <w:pPr>
        <w:numPr>
          <w:ilvl w:val="0"/>
          <w:numId w:val="3"/>
        </w:numPr>
        <w:tabs>
          <w:tab w:val="num" w:pos="720"/>
        </w:tabs>
        <w:rPr>
          <w:rFonts w:eastAsia="Times New Roman"/>
        </w:rPr>
      </w:pPr>
      <w:r w:rsidRPr="003C6CE8">
        <w:rPr>
          <w:rFonts w:eastAsia="Times New Roman"/>
        </w:rPr>
        <w:t>Strong network within HR, L&amp;D, or executive leadership communities</w:t>
      </w:r>
    </w:p>
    <w:p w14:paraId="113D4F9D" w14:textId="77777777" w:rsidR="003C6CE8" w:rsidRDefault="003C6CE8" w:rsidP="00997B30">
      <w:pPr>
        <w:rPr>
          <w:rFonts w:eastAsia="Times New Roman" w:cstheme="minorHAnsi"/>
          <w:shd w:val="clear" w:color="auto" w:fill="FFFFFF"/>
        </w:rPr>
      </w:pPr>
    </w:p>
    <w:p w14:paraId="38B6C513" w14:textId="77777777" w:rsidR="008D4130" w:rsidRDefault="00DF0D3B" w:rsidP="00DF0D3B">
      <w:pPr>
        <w:tabs>
          <w:tab w:val="left" w:pos="1200"/>
        </w:tabs>
        <w:rPr>
          <w:rFonts w:cstheme="minorHAnsi"/>
        </w:rPr>
      </w:pPr>
      <w:r>
        <w:rPr>
          <w:rFonts w:cstheme="minorHAnsi"/>
        </w:rPr>
        <w:t>Zenger Folkman offers</w:t>
      </w:r>
    </w:p>
    <w:p w14:paraId="7D2908E1" w14:textId="77777777" w:rsidR="00AA2CE0" w:rsidRPr="00AA2CE0" w:rsidRDefault="00AA2CE0" w:rsidP="00E5668C">
      <w:pPr>
        <w:pStyle w:val="ListParagraph"/>
        <w:numPr>
          <w:ilvl w:val="0"/>
          <w:numId w:val="9"/>
        </w:numPr>
        <w:tabs>
          <w:tab w:val="left" w:pos="1200"/>
        </w:tabs>
        <w:rPr>
          <w:rFonts w:eastAsia="Times New Roman" w:cstheme="minorHAnsi"/>
          <w:shd w:val="clear" w:color="auto" w:fill="FFFFFF"/>
        </w:rPr>
      </w:pPr>
      <w:r>
        <w:rPr>
          <w:rFonts w:eastAsia="Times New Roman"/>
        </w:rPr>
        <w:t>C</w:t>
      </w:r>
      <w:r w:rsidR="00DF0D3B" w:rsidRPr="00E5668C">
        <w:rPr>
          <w:rFonts w:eastAsia="Times New Roman"/>
        </w:rPr>
        <w:t>ollaborative environment to provide services that make a difference in people’s lives</w:t>
      </w:r>
    </w:p>
    <w:p w14:paraId="5A47463D" w14:textId="103514E1" w:rsidR="00DF0D3B" w:rsidRDefault="00AA2CE0" w:rsidP="00E5668C">
      <w:pPr>
        <w:pStyle w:val="ListParagraph"/>
        <w:numPr>
          <w:ilvl w:val="0"/>
          <w:numId w:val="9"/>
        </w:numPr>
        <w:tabs>
          <w:tab w:val="left" w:pos="1200"/>
        </w:tabs>
        <w:rPr>
          <w:rFonts w:eastAsia="Times New Roman" w:cstheme="minorHAnsi"/>
          <w:shd w:val="clear" w:color="auto" w:fill="FFFFFF"/>
        </w:rPr>
      </w:pPr>
      <w:r>
        <w:rPr>
          <w:rFonts w:eastAsia="Times New Roman"/>
        </w:rPr>
        <w:t>F</w:t>
      </w:r>
      <w:r w:rsidR="00DF0D3B" w:rsidRPr="00E5668C">
        <w:rPr>
          <w:rFonts w:cstheme="minorHAnsi"/>
        </w:rPr>
        <w:t>ull</w:t>
      </w:r>
      <w:r w:rsidR="00DF0D3B" w:rsidRPr="00E5668C">
        <w:rPr>
          <w:rFonts w:eastAsia="Times New Roman" w:cstheme="minorHAnsi"/>
          <w:shd w:val="clear" w:color="auto" w:fill="FFFFFF"/>
        </w:rPr>
        <w:t xml:space="preserve"> access to Zenger Folkman L&amp;D programs to improve your own leadership skills.</w:t>
      </w:r>
    </w:p>
    <w:p w14:paraId="7C4DF23F" w14:textId="77777777" w:rsidR="00AA2CE0" w:rsidRDefault="00AA2CE0" w:rsidP="00AA2CE0">
      <w:pPr>
        <w:numPr>
          <w:ilvl w:val="0"/>
          <w:numId w:val="9"/>
        </w:numPr>
        <w:rPr>
          <w:rFonts w:eastAsia="Times New Roman"/>
        </w:rPr>
      </w:pPr>
      <w:r>
        <w:rPr>
          <w:rFonts w:eastAsia="Times New Roman"/>
        </w:rPr>
        <w:t>Competitive executive compensation package including base salary and performance bonus</w:t>
      </w:r>
    </w:p>
    <w:p w14:paraId="55535B8A" w14:textId="77777777" w:rsidR="00AA2CE0" w:rsidRDefault="00AA2CE0" w:rsidP="00AA2CE0">
      <w:pPr>
        <w:numPr>
          <w:ilvl w:val="0"/>
          <w:numId w:val="9"/>
        </w:numPr>
        <w:rPr>
          <w:rFonts w:eastAsia="Times New Roman"/>
        </w:rPr>
      </w:pPr>
      <w:r>
        <w:rPr>
          <w:rFonts w:eastAsia="Times New Roman"/>
        </w:rPr>
        <w:t>Comprehensive benefits including health, dental, vision, and 401(k)</w:t>
      </w:r>
    </w:p>
    <w:p w14:paraId="79EB9253" w14:textId="77777777" w:rsidR="00AA2CE0" w:rsidRDefault="00AA2CE0" w:rsidP="00AA2CE0">
      <w:pPr>
        <w:numPr>
          <w:ilvl w:val="0"/>
          <w:numId w:val="9"/>
        </w:numPr>
        <w:rPr>
          <w:rFonts w:eastAsia="Times New Roman"/>
        </w:rPr>
      </w:pPr>
      <w:r>
        <w:rPr>
          <w:rFonts w:eastAsia="Times New Roman"/>
        </w:rPr>
        <w:t>Opportunity to lead marketing at a globally recognized, research-driven firm</w:t>
      </w:r>
    </w:p>
    <w:p w14:paraId="5D596825" w14:textId="77777777" w:rsidR="00AA2CE0" w:rsidRDefault="00AA2CE0" w:rsidP="00AA2CE0">
      <w:pPr>
        <w:numPr>
          <w:ilvl w:val="0"/>
          <w:numId w:val="9"/>
        </w:numPr>
        <w:rPr>
          <w:rFonts w:eastAsia="Times New Roman"/>
        </w:rPr>
      </w:pPr>
      <w:r>
        <w:rPr>
          <w:rFonts w:eastAsia="Times New Roman"/>
        </w:rPr>
        <w:t>Collaborative, values-driven culture with mission-oriented leadership</w:t>
      </w:r>
    </w:p>
    <w:p w14:paraId="49FD4628" w14:textId="77777777" w:rsidR="00AA2CE0" w:rsidRDefault="00AA2CE0" w:rsidP="00AA2CE0">
      <w:pPr>
        <w:numPr>
          <w:ilvl w:val="0"/>
          <w:numId w:val="9"/>
        </w:numPr>
        <w:rPr>
          <w:rFonts w:eastAsia="Times New Roman"/>
        </w:rPr>
      </w:pPr>
      <w:r>
        <w:rPr>
          <w:rFonts w:eastAsia="Times New Roman"/>
        </w:rPr>
        <w:t>Hybrid work environment based in Orem, Utah</w:t>
      </w:r>
    </w:p>
    <w:p w14:paraId="4F15EBC3" w14:textId="3F06958D" w:rsidR="00E95855" w:rsidRPr="007E3FAB" w:rsidRDefault="00E95855" w:rsidP="00DF0D3B">
      <w:pPr>
        <w:pStyle w:val="NormalWeb"/>
        <w:rPr>
          <w:rFonts w:asciiTheme="minorHAnsi" w:eastAsiaTheme="minorHAnsi" w:hAnsiTheme="minorHAnsi" w:cstheme="minorBidi"/>
          <w:sz w:val="22"/>
          <w:szCs w:val="22"/>
        </w:rPr>
      </w:pPr>
      <w:r w:rsidRPr="007E3FAB">
        <w:rPr>
          <w:rFonts w:asciiTheme="minorHAnsi" w:eastAsiaTheme="minorHAnsi" w:hAnsiTheme="minorHAnsi" w:cstheme="minorBidi"/>
          <w:sz w:val="22"/>
          <w:szCs w:val="22"/>
        </w:rPr>
        <w:lastRenderedPageBreak/>
        <w:t>ZENGER FOLKMAN COMPANY is an Equal Opportunity Employer and does not discriminate on the basis of race, color, religion, sex, national origin, age, handicap or disability, with respect to recruitment, hiring, training, promotion and other terms and conditions of employment.</w:t>
      </w:r>
    </w:p>
    <w:p w14:paraId="29020F69" w14:textId="77777777" w:rsidR="00E95855" w:rsidRPr="00747FF7" w:rsidRDefault="00E95855" w:rsidP="00E95855">
      <w:pPr>
        <w:pStyle w:val="ListParagraph"/>
        <w:rPr>
          <w:rFonts w:eastAsia="Times New Roman" w:cstheme="minorHAnsi"/>
          <w:shd w:val="clear" w:color="auto" w:fill="FFFFFF"/>
        </w:rPr>
      </w:pPr>
    </w:p>
    <w:p w14:paraId="3DACC5DA" w14:textId="77777777" w:rsidR="009122A6" w:rsidRDefault="009122A6" w:rsidP="006C7E0B">
      <w:pPr>
        <w:rPr>
          <w:rFonts w:cstheme="minorHAnsi"/>
        </w:rPr>
      </w:pPr>
    </w:p>
    <w:p w14:paraId="282F11FD" w14:textId="77777777" w:rsidR="006C7E0B" w:rsidRPr="00FF132E" w:rsidRDefault="006C7E0B" w:rsidP="006C7E0B">
      <w:pPr>
        <w:rPr>
          <w:rFonts w:eastAsia="Times New Roman" w:cstheme="minorHAnsi"/>
          <w:shd w:val="clear" w:color="auto" w:fill="FFFFFF"/>
        </w:rPr>
      </w:pPr>
    </w:p>
    <w:p w14:paraId="30069B9F" w14:textId="77777777" w:rsidR="007823A8" w:rsidRDefault="007823A8" w:rsidP="007823A8"/>
    <w:p w14:paraId="7EEE2504" w14:textId="77777777" w:rsidR="007823A8" w:rsidRDefault="007823A8" w:rsidP="007823A8"/>
    <w:p w14:paraId="30D1EFED" w14:textId="77777777" w:rsidR="006C7E0B" w:rsidRDefault="006C7E0B" w:rsidP="006C7E0B">
      <w:pPr>
        <w:rPr>
          <w:rFonts w:cstheme="minorHAnsi"/>
        </w:rPr>
      </w:pPr>
    </w:p>
    <w:p w14:paraId="00EE28D9" w14:textId="77777777" w:rsidR="00032112" w:rsidRDefault="00032112" w:rsidP="006C7E0B">
      <w:pPr>
        <w:rPr>
          <w:rFonts w:cstheme="minorHAnsi"/>
        </w:rPr>
      </w:pPr>
    </w:p>
    <w:p w14:paraId="4BA1C6D3" w14:textId="77777777" w:rsidR="00032112" w:rsidRDefault="00032112" w:rsidP="006C7E0B">
      <w:pPr>
        <w:rPr>
          <w:rFonts w:cstheme="minorHAnsi"/>
        </w:rPr>
      </w:pPr>
    </w:p>
    <w:p w14:paraId="18557D20" w14:textId="77777777" w:rsidR="006C7E0B" w:rsidRPr="0017190D" w:rsidRDefault="006C7E0B" w:rsidP="006C7E0B">
      <w:pPr>
        <w:rPr>
          <w:rFonts w:cstheme="minorHAnsi"/>
        </w:rPr>
      </w:pPr>
    </w:p>
    <w:sectPr w:rsidR="006C7E0B" w:rsidRPr="0017190D" w:rsidSect="00BA260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0458"/>
    <w:multiLevelType w:val="hybridMultilevel"/>
    <w:tmpl w:val="A40E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9DF"/>
    <w:multiLevelType w:val="hybridMultilevel"/>
    <w:tmpl w:val="F954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C5310"/>
    <w:multiLevelType w:val="multilevel"/>
    <w:tmpl w:val="AF12D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13672"/>
    <w:multiLevelType w:val="multilevel"/>
    <w:tmpl w:val="01C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46E64"/>
    <w:multiLevelType w:val="hybridMultilevel"/>
    <w:tmpl w:val="7150AE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93F3315"/>
    <w:multiLevelType w:val="multilevel"/>
    <w:tmpl w:val="EA8C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124F9"/>
    <w:multiLevelType w:val="multilevel"/>
    <w:tmpl w:val="61800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65AB9"/>
    <w:multiLevelType w:val="hybridMultilevel"/>
    <w:tmpl w:val="713C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E36FC"/>
    <w:multiLevelType w:val="hybridMultilevel"/>
    <w:tmpl w:val="1C3E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E3E04"/>
    <w:multiLevelType w:val="hybridMultilevel"/>
    <w:tmpl w:val="D09A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134F7"/>
    <w:multiLevelType w:val="hybridMultilevel"/>
    <w:tmpl w:val="4954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488951">
    <w:abstractNumId w:val="10"/>
  </w:num>
  <w:num w:numId="2" w16cid:durableId="1840847666">
    <w:abstractNumId w:val="1"/>
  </w:num>
  <w:num w:numId="3" w16cid:durableId="1667202635">
    <w:abstractNumId w:val="9"/>
  </w:num>
  <w:num w:numId="4" w16cid:durableId="1512527964">
    <w:abstractNumId w:val="7"/>
  </w:num>
  <w:num w:numId="5" w16cid:durableId="572931507">
    <w:abstractNumId w:val="8"/>
  </w:num>
  <w:num w:numId="6" w16cid:durableId="2079327516">
    <w:abstractNumId w:val="0"/>
  </w:num>
  <w:num w:numId="7" w16cid:durableId="1740863193">
    <w:abstractNumId w:val="6"/>
  </w:num>
  <w:num w:numId="8" w16cid:durableId="348600566">
    <w:abstractNumId w:val="3"/>
  </w:num>
  <w:num w:numId="9" w16cid:durableId="1804958378">
    <w:abstractNumId w:val="4"/>
  </w:num>
  <w:num w:numId="10" w16cid:durableId="415178572">
    <w:abstractNumId w:val="2"/>
  </w:num>
  <w:num w:numId="11" w16cid:durableId="2138521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0B"/>
    <w:rsid w:val="000112C0"/>
    <w:rsid w:val="00032112"/>
    <w:rsid w:val="000323F0"/>
    <w:rsid w:val="00066D42"/>
    <w:rsid w:val="000862FF"/>
    <w:rsid w:val="001169F6"/>
    <w:rsid w:val="00124BCF"/>
    <w:rsid w:val="0017190D"/>
    <w:rsid w:val="00186973"/>
    <w:rsid w:val="00190EEE"/>
    <w:rsid w:val="00210B41"/>
    <w:rsid w:val="00215338"/>
    <w:rsid w:val="00262405"/>
    <w:rsid w:val="00281047"/>
    <w:rsid w:val="00297DF4"/>
    <w:rsid w:val="002C0D17"/>
    <w:rsid w:val="002C65EB"/>
    <w:rsid w:val="003375BD"/>
    <w:rsid w:val="00377166"/>
    <w:rsid w:val="003B2EAF"/>
    <w:rsid w:val="003C6CE8"/>
    <w:rsid w:val="00413E5F"/>
    <w:rsid w:val="004308CD"/>
    <w:rsid w:val="00482E76"/>
    <w:rsid w:val="004C54A9"/>
    <w:rsid w:val="004E54C5"/>
    <w:rsid w:val="004F768B"/>
    <w:rsid w:val="0055488C"/>
    <w:rsid w:val="00562D55"/>
    <w:rsid w:val="005716C0"/>
    <w:rsid w:val="00592602"/>
    <w:rsid w:val="005929FB"/>
    <w:rsid w:val="005B11A2"/>
    <w:rsid w:val="005C67E3"/>
    <w:rsid w:val="0062341B"/>
    <w:rsid w:val="00625B3B"/>
    <w:rsid w:val="0063628E"/>
    <w:rsid w:val="00680CCA"/>
    <w:rsid w:val="006A6E75"/>
    <w:rsid w:val="006A7133"/>
    <w:rsid w:val="006B1E11"/>
    <w:rsid w:val="006C7E0B"/>
    <w:rsid w:val="006F6E68"/>
    <w:rsid w:val="00715908"/>
    <w:rsid w:val="00727C87"/>
    <w:rsid w:val="00747FF7"/>
    <w:rsid w:val="00753829"/>
    <w:rsid w:val="00772D81"/>
    <w:rsid w:val="0078021F"/>
    <w:rsid w:val="007823A8"/>
    <w:rsid w:val="007F0BED"/>
    <w:rsid w:val="00802C87"/>
    <w:rsid w:val="00846951"/>
    <w:rsid w:val="0088581E"/>
    <w:rsid w:val="008A07F9"/>
    <w:rsid w:val="008D4130"/>
    <w:rsid w:val="00911848"/>
    <w:rsid w:val="009122A6"/>
    <w:rsid w:val="00984FC9"/>
    <w:rsid w:val="00997B30"/>
    <w:rsid w:val="00A0693A"/>
    <w:rsid w:val="00A266B5"/>
    <w:rsid w:val="00A4448D"/>
    <w:rsid w:val="00AA2CE0"/>
    <w:rsid w:val="00AC2A61"/>
    <w:rsid w:val="00B26A6A"/>
    <w:rsid w:val="00B671E6"/>
    <w:rsid w:val="00BA2600"/>
    <w:rsid w:val="00BC2F20"/>
    <w:rsid w:val="00BF2942"/>
    <w:rsid w:val="00C00627"/>
    <w:rsid w:val="00C0477B"/>
    <w:rsid w:val="00C14168"/>
    <w:rsid w:val="00C36B42"/>
    <w:rsid w:val="00C60B45"/>
    <w:rsid w:val="00C60C32"/>
    <w:rsid w:val="00CB7499"/>
    <w:rsid w:val="00CD7C83"/>
    <w:rsid w:val="00CF4548"/>
    <w:rsid w:val="00DF0D3B"/>
    <w:rsid w:val="00DF3C2A"/>
    <w:rsid w:val="00DF605F"/>
    <w:rsid w:val="00E0179C"/>
    <w:rsid w:val="00E5668C"/>
    <w:rsid w:val="00E94126"/>
    <w:rsid w:val="00E95855"/>
    <w:rsid w:val="00F245F0"/>
    <w:rsid w:val="00FA502E"/>
    <w:rsid w:val="00FF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C300"/>
  <w15:chartTrackingRefBased/>
  <w15:docId w15:val="{FF643C6A-C17F-B440-B613-D1BBA0A5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6C7E0B"/>
  </w:style>
  <w:style w:type="paragraph" w:styleId="ListParagraph">
    <w:name w:val="List Paragraph"/>
    <w:basedOn w:val="Normal"/>
    <w:uiPriority w:val="34"/>
    <w:qFormat/>
    <w:rsid w:val="004C54A9"/>
    <w:pPr>
      <w:ind w:left="720"/>
      <w:contextualSpacing/>
    </w:pPr>
  </w:style>
  <w:style w:type="paragraph" w:styleId="NormalWeb">
    <w:name w:val="Normal (Web)"/>
    <w:basedOn w:val="Normal"/>
    <w:uiPriority w:val="99"/>
    <w:semiHidden/>
    <w:unhideWhenUsed/>
    <w:rsid w:val="00E958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3664">
      <w:bodyDiv w:val="1"/>
      <w:marLeft w:val="0"/>
      <w:marRight w:val="0"/>
      <w:marTop w:val="0"/>
      <w:marBottom w:val="0"/>
      <w:divBdr>
        <w:top w:val="none" w:sz="0" w:space="0" w:color="auto"/>
        <w:left w:val="none" w:sz="0" w:space="0" w:color="auto"/>
        <w:bottom w:val="none" w:sz="0" w:space="0" w:color="auto"/>
        <w:right w:val="none" w:sz="0" w:space="0" w:color="auto"/>
      </w:divBdr>
    </w:div>
    <w:div w:id="626013898">
      <w:bodyDiv w:val="1"/>
      <w:marLeft w:val="0"/>
      <w:marRight w:val="0"/>
      <w:marTop w:val="0"/>
      <w:marBottom w:val="0"/>
      <w:divBdr>
        <w:top w:val="none" w:sz="0" w:space="0" w:color="auto"/>
        <w:left w:val="none" w:sz="0" w:space="0" w:color="auto"/>
        <w:bottom w:val="none" w:sz="0" w:space="0" w:color="auto"/>
        <w:right w:val="none" w:sz="0" w:space="0" w:color="auto"/>
      </w:divBdr>
    </w:div>
    <w:div w:id="855385597">
      <w:bodyDiv w:val="1"/>
      <w:marLeft w:val="0"/>
      <w:marRight w:val="0"/>
      <w:marTop w:val="0"/>
      <w:marBottom w:val="0"/>
      <w:divBdr>
        <w:top w:val="none" w:sz="0" w:space="0" w:color="auto"/>
        <w:left w:val="none" w:sz="0" w:space="0" w:color="auto"/>
        <w:bottom w:val="none" w:sz="0" w:space="0" w:color="auto"/>
        <w:right w:val="none" w:sz="0" w:space="0" w:color="auto"/>
      </w:divBdr>
    </w:div>
    <w:div w:id="1245722846">
      <w:bodyDiv w:val="1"/>
      <w:marLeft w:val="0"/>
      <w:marRight w:val="0"/>
      <w:marTop w:val="0"/>
      <w:marBottom w:val="0"/>
      <w:divBdr>
        <w:top w:val="none" w:sz="0" w:space="0" w:color="auto"/>
        <w:left w:val="none" w:sz="0" w:space="0" w:color="auto"/>
        <w:bottom w:val="none" w:sz="0" w:space="0" w:color="auto"/>
        <w:right w:val="none" w:sz="0" w:space="0" w:color="auto"/>
      </w:divBdr>
    </w:div>
    <w:div w:id="15252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469663-43e1-40bc-866f-a86523c36c2f">
      <Terms xmlns="http://schemas.microsoft.com/office/infopath/2007/PartnerControls"/>
    </lcf76f155ced4ddcb4097134ff3c332f>
    <TaxCatchAll xmlns="7813ed09-efac-4db3-be48-62928fec0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E52897ACA4CF498359E25F5444A47D" ma:contentTypeVersion="15" ma:contentTypeDescription="Create a new document." ma:contentTypeScope="" ma:versionID="4c3995b493acab4c3f7833712ad9fb03">
  <xsd:schema xmlns:xsd="http://www.w3.org/2001/XMLSchema" xmlns:xs="http://www.w3.org/2001/XMLSchema" xmlns:p="http://schemas.microsoft.com/office/2006/metadata/properties" xmlns:ns2="18469663-43e1-40bc-866f-a86523c36c2f" xmlns:ns3="7813ed09-efac-4db3-be48-62928fec0e2d" targetNamespace="http://schemas.microsoft.com/office/2006/metadata/properties" ma:root="true" ma:fieldsID="79c9d47fefa9baadd1e3998636299666" ns2:_="" ns3:_="">
    <xsd:import namespace="18469663-43e1-40bc-866f-a86523c36c2f"/>
    <xsd:import namespace="7813ed09-efac-4db3-be48-62928fec0e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9663-43e1-40bc-866f-a86523c36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a5ec14-36ca-4bfb-a920-c9680792b3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3ed09-efac-4db3-be48-62928fec0e2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9cd50c-9ff5-4ee0-8271-0adf6a7ea832}" ma:internalName="TaxCatchAll" ma:showField="CatchAllData" ma:web="7813ed09-efac-4db3-be48-62928fec0e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F5953-3188-4226-A9D1-DB0AF92A23BB}">
  <ds:schemaRefs>
    <ds:schemaRef ds:uri="http://schemas.microsoft.com/office/2006/metadata/properties"/>
    <ds:schemaRef ds:uri="http://schemas.microsoft.com/office/infopath/2007/PartnerControls"/>
    <ds:schemaRef ds:uri="18469663-43e1-40bc-866f-a86523c36c2f"/>
    <ds:schemaRef ds:uri="7813ed09-efac-4db3-be48-62928fec0e2d"/>
  </ds:schemaRefs>
</ds:datastoreItem>
</file>

<file path=customXml/itemProps2.xml><?xml version="1.0" encoding="utf-8"?>
<ds:datastoreItem xmlns:ds="http://schemas.openxmlformats.org/officeDocument/2006/customXml" ds:itemID="{5B51EE0D-6367-4BAD-8813-1731766082D2}">
  <ds:schemaRefs>
    <ds:schemaRef ds:uri="http://schemas.microsoft.com/sharepoint/v3/contenttype/forms"/>
  </ds:schemaRefs>
</ds:datastoreItem>
</file>

<file path=customXml/itemProps3.xml><?xml version="1.0" encoding="utf-8"?>
<ds:datastoreItem xmlns:ds="http://schemas.openxmlformats.org/officeDocument/2006/customXml" ds:itemID="{71EA5CCF-7EFB-4F30-A402-BBE5EEF8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9663-43e1-40bc-866f-a86523c36c2f"/>
    <ds:schemaRef ds:uri="7813ed09-efac-4db3-be48-62928fec0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Harding</dc:creator>
  <cp:keywords/>
  <dc:description/>
  <cp:lastModifiedBy>Denise Dalton</cp:lastModifiedBy>
  <cp:revision>27</cp:revision>
  <dcterms:created xsi:type="dcterms:W3CDTF">2021-04-16T17:11:00Z</dcterms:created>
  <dcterms:modified xsi:type="dcterms:W3CDTF">2026-04-02T17:50:00Z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0x010100E1E52897ACA4CF498359E25F5444A47D</vt:lpwstr>
  </property>
  <property fmtid="{D5CDD505-2E9C-101B-9397-08002B2CF9AE}" pid="3" name="Order">
    <vt:r8>14369700</vt:r8>
  </property>
  <property fmtid="{D5CDD505-2E9C-101B-9397-08002B2CF9AE}" pid="4" name="MediaServiceImageTags">
    <vt:lpwstr/>
  </property>
</Properties>
</file>